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E05" w:rsidRDefault="00232E05" w:rsidP="00232E05">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232E05" w:rsidRDefault="00232E05" w:rsidP="00232E05">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232E05" w:rsidRDefault="00232E05" w:rsidP="00232E05">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232E05" w:rsidRDefault="00232E05" w:rsidP="00232E0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232E05" w:rsidRDefault="00232E05" w:rsidP="00232E05">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232E05" w:rsidRDefault="00232E05" w:rsidP="00232E05">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232E05" w:rsidRDefault="00232E05" w:rsidP="00232E05">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232E05" w:rsidRDefault="00232E05" w:rsidP="00232E0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232E05" w:rsidRDefault="00232E05" w:rsidP="00232E05">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232E05" w:rsidRDefault="00232E05" w:rsidP="00232E0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232E05" w:rsidRDefault="00232E05" w:rsidP="00232E05">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696352" w:rsidRPr="00D96472" w:rsidRDefault="00696352" w:rsidP="00696352">
      <w:pPr>
        <w:snapToGrid w:val="0"/>
        <w:spacing w:line="240" w:lineRule="atLeast"/>
        <w:ind w:leftChars="-531" w:left="-1274"/>
        <w:rPr>
          <w:rFonts w:ascii="標楷體" w:eastAsia="標楷體" w:hAnsi="標楷體"/>
          <w:color w:val="000000"/>
          <w:szCs w:val="24"/>
        </w:rPr>
      </w:pPr>
      <w:r>
        <w:rPr>
          <w:rFonts w:ascii="標楷體" w:eastAsia="標楷體" w:hAnsi="標楷體" w:cs="細明體" w:hint="eastAsia"/>
          <w:color w:val="000000"/>
          <w:kern w:val="0"/>
          <w:szCs w:val="24"/>
        </w:rPr>
        <w:t xml:space="preserve">愛心專線 </w:t>
      </w:r>
      <w:r w:rsidR="00AC29E7" w:rsidRPr="00AC29E7">
        <w:rPr>
          <w:rFonts w:ascii="標楷體" w:eastAsia="標楷體" w:hAnsi="標楷體" w:cs="細明體"/>
          <w:color w:val="000000"/>
          <w:kern w:val="0"/>
          <w:szCs w:val="24"/>
        </w:rPr>
        <w:t>(04) 722-2812</w:t>
      </w:r>
      <w:r>
        <w:rPr>
          <w:rFonts w:ascii="標楷體" w:eastAsia="標楷體" w:hAnsi="標楷體"/>
          <w:color w:val="000000"/>
          <w:szCs w:val="24"/>
        </w:rPr>
        <w:t xml:space="preserve"> </w:t>
      </w:r>
      <w:r w:rsidR="00AC29E7">
        <w:rPr>
          <w:rFonts w:ascii="標楷體" w:eastAsia="標楷體" w:hAnsi="標楷體" w:hint="eastAsia"/>
          <w:color w:val="000000"/>
          <w:szCs w:val="24"/>
        </w:rPr>
        <w:t>員林</w:t>
      </w:r>
      <w:r>
        <w:rPr>
          <w:rFonts w:ascii="標楷體" w:eastAsia="標楷體" w:hAnsi="標楷體" w:hint="eastAsia"/>
          <w:color w:val="000000"/>
          <w:szCs w:val="24"/>
        </w:rPr>
        <w:t>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7700EA71" wp14:editId="792EDCA5">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00AC29E7" w:rsidRPr="00AC29E7">
        <w:rPr>
          <w:rFonts w:ascii="標楷體" w:eastAsia="標楷體" w:hAnsi="標楷體"/>
          <w:color w:val="000000"/>
          <w:szCs w:val="24"/>
        </w:rPr>
        <w:t>(04) 722-0463</w:t>
      </w:r>
      <w:r w:rsidRPr="004A5639">
        <w:rPr>
          <w:rFonts w:ascii="標楷體" w:eastAsia="標楷體" w:hAnsi="標楷體" w:hint="eastAsia"/>
          <w:color w:val="000000"/>
          <w:szCs w:val="24"/>
        </w:rPr>
        <w:t>，感謝您！】</w:t>
      </w:r>
    </w:p>
    <w:p w:rsidR="00AC29E7" w:rsidRDefault="005434B0" w:rsidP="00AC29E7">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21A270E7" wp14:editId="6FD2170C">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9CB0BFC" wp14:editId="2D97C0A7">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31C6950B" wp14:editId="2A50A0B0">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723143AC" wp14:editId="66FDFF1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930EF73" wp14:editId="255EE88B">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50BE733" wp14:editId="74B16D09">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AC29E7">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AC29E7" w:rsidP="00AC29E7">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51" w:rsidRDefault="00003851" w:rsidP="00373882">
      <w:r>
        <w:separator/>
      </w:r>
    </w:p>
  </w:endnote>
  <w:endnote w:type="continuationSeparator" w:id="0">
    <w:p w:rsidR="00003851" w:rsidRDefault="00003851"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51" w:rsidRDefault="00003851" w:rsidP="00373882">
      <w:r>
        <w:separator/>
      </w:r>
    </w:p>
  </w:footnote>
  <w:footnote w:type="continuationSeparator" w:id="0">
    <w:p w:rsidR="00003851" w:rsidRDefault="00003851"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03851"/>
    <w:rsid w:val="00034EB1"/>
    <w:rsid w:val="0003515D"/>
    <w:rsid w:val="000A3D70"/>
    <w:rsid w:val="000E531E"/>
    <w:rsid w:val="000E5C75"/>
    <w:rsid w:val="001117EB"/>
    <w:rsid w:val="00113935"/>
    <w:rsid w:val="00114739"/>
    <w:rsid w:val="00122F23"/>
    <w:rsid w:val="001635AF"/>
    <w:rsid w:val="001766CF"/>
    <w:rsid w:val="001915D2"/>
    <w:rsid w:val="00232E05"/>
    <w:rsid w:val="00282ABF"/>
    <w:rsid w:val="002D123A"/>
    <w:rsid w:val="00304885"/>
    <w:rsid w:val="003631FF"/>
    <w:rsid w:val="00373882"/>
    <w:rsid w:val="00384D60"/>
    <w:rsid w:val="003F6927"/>
    <w:rsid w:val="00406575"/>
    <w:rsid w:val="00406B04"/>
    <w:rsid w:val="0046005D"/>
    <w:rsid w:val="004663F0"/>
    <w:rsid w:val="004A5639"/>
    <w:rsid w:val="004B4A7F"/>
    <w:rsid w:val="004C20D6"/>
    <w:rsid w:val="004E16A9"/>
    <w:rsid w:val="004E37A1"/>
    <w:rsid w:val="00520695"/>
    <w:rsid w:val="00524D72"/>
    <w:rsid w:val="005434B0"/>
    <w:rsid w:val="00545C81"/>
    <w:rsid w:val="00563263"/>
    <w:rsid w:val="00694D7C"/>
    <w:rsid w:val="00696352"/>
    <w:rsid w:val="00705B3A"/>
    <w:rsid w:val="0076522C"/>
    <w:rsid w:val="007A5E02"/>
    <w:rsid w:val="007B5E30"/>
    <w:rsid w:val="008069D1"/>
    <w:rsid w:val="008175C8"/>
    <w:rsid w:val="008653CD"/>
    <w:rsid w:val="008828C5"/>
    <w:rsid w:val="00885B6B"/>
    <w:rsid w:val="008F17D0"/>
    <w:rsid w:val="00920C9F"/>
    <w:rsid w:val="009821E3"/>
    <w:rsid w:val="00992D52"/>
    <w:rsid w:val="00A74A3C"/>
    <w:rsid w:val="00AC29E7"/>
    <w:rsid w:val="00B03311"/>
    <w:rsid w:val="00B179A3"/>
    <w:rsid w:val="00B66793"/>
    <w:rsid w:val="00BA3CB4"/>
    <w:rsid w:val="00BB2795"/>
    <w:rsid w:val="00BD0879"/>
    <w:rsid w:val="00C6199E"/>
    <w:rsid w:val="00C8343F"/>
    <w:rsid w:val="00C93796"/>
    <w:rsid w:val="00CF4B0A"/>
    <w:rsid w:val="00D23423"/>
    <w:rsid w:val="00D2785D"/>
    <w:rsid w:val="00D372A7"/>
    <w:rsid w:val="00D83AD9"/>
    <w:rsid w:val="00D93C3D"/>
    <w:rsid w:val="00D94268"/>
    <w:rsid w:val="00D96F31"/>
    <w:rsid w:val="00DC4C4F"/>
    <w:rsid w:val="00DD3CAA"/>
    <w:rsid w:val="00DF1621"/>
    <w:rsid w:val="00E06623"/>
    <w:rsid w:val="00E212CE"/>
    <w:rsid w:val="00E30521"/>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31232372">
      <w:bodyDiv w:val="1"/>
      <w:marLeft w:val="0"/>
      <w:marRight w:val="0"/>
      <w:marTop w:val="0"/>
      <w:marBottom w:val="0"/>
      <w:divBdr>
        <w:top w:val="none" w:sz="0" w:space="0" w:color="auto"/>
        <w:left w:val="none" w:sz="0" w:space="0" w:color="auto"/>
        <w:bottom w:val="none" w:sz="0" w:space="0" w:color="auto"/>
        <w:right w:val="none" w:sz="0" w:space="0" w:color="auto"/>
      </w:divBdr>
    </w:div>
    <w:div w:id="773063053">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03432-2437-44BE-947A-F50A2CEF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2024-03-11T02:54:00Z</dcterms:created>
  <dcterms:modified xsi:type="dcterms:W3CDTF">2025-03-03T02:30:00Z</dcterms:modified>
</cp:coreProperties>
</file>